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D0FC9" w:rsidRPr="00EB12B7" w:rsidRDefault="00C218F7" w:rsidP="006D548C">
      <w:pPr>
        <w:jc w:val="center"/>
        <w:rPr>
          <w:rFonts w:cs="Times New Roman"/>
          <w:b/>
          <w:color w:val="C00000"/>
          <w:sz w:val="24"/>
          <w:szCs w:val="28"/>
        </w:rPr>
      </w:pPr>
      <w:r>
        <w:rPr>
          <w:rFonts w:ascii="Arial Black" w:hAnsi="Arial Black" w:cs="Times New Roman"/>
          <w:b/>
          <w:color w:val="C00000"/>
          <w:sz w:val="28"/>
          <w:szCs w:val="28"/>
        </w:rPr>
        <w:br/>
      </w:r>
      <w:r w:rsidR="00DA721D">
        <w:rPr>
          <w:rFonts w:ascii="Arial Black" w:hAnsi="Arial Black" w:cs="Times New Roman"/>
          <w:b/>
          <w:color w:val="C00000"/>
          <w:sz w:val="28"/>
          <w:szCs w:val="28"/>
        </w:rPr>
        <w:t>BUILDING WAREHOUSING COMPETITIVENESS</w:t>
      </w:r>
      <w:r w:rsidR="008A3BA3" w:rsidRPr="005776CB">
        <w:rPr>
          <w:rFonts w:ascii="Arial Black" w:hAnsi="Arial Black" w:cs="Times New Roman"/>
          <w:b/>
          <w:color w:val="C00000"/>
          <w:sz w:val="28"/>
          <w:szCs w:val="28"/>
        </w:rPr>
        <w:br/>
      </w:r>
      <w:r w:rsidR="00DA721D">
        <w:rPr>
          <w:rFonts w:cs="Times New Roman"/>
          <w:b/>
          <w:color w:val="C00000"/>
          <w:sz w:val="24"/>
          <w:szCs w:val="28"/>
        </w:rPr>
        <w:t>12</w:t>
      </w:r>
      <w:r w:rsidR="00517E13">
        <w:rPr>
          <w:rFonts w:cs="Times New Roman"/>
          <w:b/>
          <w:color w:val="C00000"/>
          <w:sz w:val="24"/>
          <w:szCs w:val="28"/>
        </w:rPr>
        <w:t xml:space="preserve"> </w:t>
      </w:r>
      <w:r w:rsidR="00DA721D">
        <w:rPr>
          <w:rFonts w:cs="Times New Roman"/>
          <w:b/>
          <w:color w:val="C00000"/>
          <w:sz w:val="24"/>
          <w:szCs w:val="28"/>
        </w:rPr>
        <w:t>October</w:t>
      </w:r>
      <w:r w:rsidR="000C11BC">
        <w:rPr>
          <w:rFonts w:cs="Times New Roman"/>
          <w:b/>
          <w:color w:val="C00000"/>
          <w:sz w:val="24"/>
          <w:szCs w:val="28"/>
        </w:rPr>
        <w:t xml:space="preserve"> 2018</w:t>
      </w:r>
      <w:r w:rsidR="003176B2">
        <w:rPr>
          <w:rFonts w:ascii="Arial Black" w:hAnsi="Arial Black" w:cs="Times New Roman"/>
          <w:b/>
          <w:color w:val="C00000"/>
          <w:sz w:val="24"/>
          <w:szCs w:val="28"/>
        </w:rPr>
        <w:t xml:space="preserve"> | </w:t>
      </w:r>
      <w:r w:rsidR="00DA721D">
        <w:rPr>
          <w:rFonts w:cs="Times New Roman"/>
          <w:b/>
          <w:color w:val="C00000"/>
          <w:sz w:val="24"/>
          <w:szCs w:val="28"/>
        </w:rPr>
        <w:t xml:space="preserve">Radisson </w:t>
      </w:r>
      <w:proofErr w:type="spellStart"/>
      <w:r w:rsidR="00DA721D">
        <w:rPr>
          <w:rFonts w:cs="Times New Roman"/>
          <w:b/>
          <w:color w:val="C00000"/>
          <w:sz w:val="24"/>
          <w:szCs w:val="28"/>
        </w:rPr>
        <w:t>Blu</w:t>
      </w:r>
      <w:proofErr w:type="spellEnd"/>
      <w:r w:rsidR="003176B2">
        <w:rPr>
          <w:rFonts w:cs="Times New Roman"/>
          <w:b/>
          <w:color w:val="C00000"/>
          <w:sz w:val="24"/>
          <w:szCs w:val="28"/>
        </w:rPr>
        <w:t xml:space="preserve"> Plaza</w:t>
      </w:r>
      <w:r w:rsidR="00DA721D">
        <w:rPr>
          <w:rFonts w:cs="Times New Roman"/>
          <w:b/>
          <w:color w:val="C00000"/>
          <w:sz w:val="24"/>
          <w:szCs w:val="28"/>
        </w:rPr>
        <w:t xml:space="preserve">, </w:t>
      </w:r>
      <w:proofErr w:type="spellStart"/>
      <w:r w:rsidR="00DA721D">
        <w:rPr>
          <w:rFonts w:cs="Times New Roman"/>
          <w:b/>
          <w:color w:val="C00000"/>
          <w:sz w:val="24"/>
          <w:szCs w:val="28"/>
        </w:rPr>
        <w:t>Mahipalpur</w:t>
      </w:r>
      <w:proofErr w:type="spellEnd"/>
      <w:r w:rsidR="00DA721D">
        <w:rPr>
          <w:rFonts w:cs="Times New Roman"/>
          <w:b/>
          <w:color w:val="C00000"/>
          <w:sz w:val="24"/>
          <w:szCs w:val="28"/>
        </w:rPr>
        <w:t xml:space="preserve"> Extension, Near Airport</w:t>
      </w:r>
      <w:r w:rsidR="000C11BC">
        <w:rPr>
          <w:rFonts w:cs="Times New Roman"/>
          <w:b/>
          <w:color w:val="C00000"/>
          <w:sz w:val="24"/>
          <w:szCs w:val="28"/>
        </w:rPr>
        <w:t>, New Delhi</w:t>
      </w:r>
      <w:bookmarkStart w:id="0" w:name="_GoBack"/>
      <w:bookmarkEnd w:id="0"/>
    </w:p>
    <w:p w:rsidR="00061505" w:rsidRPr="007B6CBA" w:rsidRDefault="00061505" w:rsidP="00EB12B7">
      <w:pPr>
        <w:spacing w:after="0" w:line="240" w:lineRule="auto"/>
        <w:jc w:val="center"/>
        <w:rPr>
          <w:rFonts w:cs="Arial"/>
          <w:b/>
          <w:szCs w:val="28"/>
        </w:rPr>
      </w:pPr>
      <w:r w:rsidRPr="007B6CBA">
        <w:rPr>
          <w:rFonts w:cs="Arial"/>
          <w:b/>
          <w:szCs w:val="28"/>
        </w:rPr>
        <w:t>We are pleased to nominate the followin</w:t>
      </w:r>
      <w:r w:rsidR="00D83505">
        <w:rPr>
          <w:rFonts w:cs="Arial"/>
          <w:b/>
          <w:szCs w:val="28"/>
        </w:rPr>
        <w:t xml:space="preserve">g participant(s) to attend the </w:t>
      </w:r>
      <w:r w:rsidR="00DA721D">
        <w:rPr>
          <w:rFonts w:cs="Arial"/>
          <w:b/>
          <w:szCs w:val="28"/>
        </w:rPr>
        <w:t>BWC</w:t>
      </w:r>
      <w:r w:rsidR="000C11BC">
        <w:rPr>
          <w:rFonts w:cs="Arial"/>
          <w:b/>
          <w:szCs w:val="28"/>
        </w:rPr>
        <w:t xml:space="preserve"> 2018</w:t>
      </w:r>
    </w:p>
    <w:p w:rsidR="00061505" w:rsidRPr="007B6CBA" w:rsidRDefault="00061505" w:rsidP="00061505">
      <w:pPr>
        <w:spacing w:after="0" w:line="240" w:lineRule="auto"/>
        <w:jc w:val="right"/>
        <w:rPr>
          <w:rFonts w:cs="Arial"/>
          <w:b/>
          <w:szCs w:val="28"/>
        </w:rPr>
      </w:pPr>
    </w:p>
    <w:tbl>
      <w:tblPr>
        <w:tblStyle w:val="TableGrid"/>
        <w:tblpPr w:leftFromText="180" w:rightFromText="180" w:vertAnchor="text" w:horzAnchor="margin" w:tblpXSpec="center" w:tblpY="21"/>
        <w:tblW w:w="113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592"/>
        <w:gridCol w:w="270"/>
        <w:gridCol w:w="2880"/>
        <w:gridCol w:w="2160"/>
        <w:gridCol w:w="2700"/>
      </w:tblGrid>
      <w:tr w:rsidR="00061505" w:rsidRPr="007B6CBA" w:rsidTr="00D55145">
        <w:trPr>
          <w:trHeight w:val="531"/>
        </w:trPr>
        <w:tc>
          <w:tcPr>
            <w:tcW w:w="3330" w:type="dxa"/>
            <w:gridSpan w:val="2"/>
          </w:tcPr>
          <w:p w:rsidR="00061505" w:rsidRPr="007B6CBA" w:rsidRDefault="00061505" w:rsidP="00282C6F">
            <w:pPr>
              <w:jc w:val="right"/>
              <w:rPr>
                <w:rFonts w:cs="Arial"/>
                <w:b/>
                <w:szCs w:val="24"/>
              </w:rPr>
            </w:pPr>
            <w:r w:rsidRPr="007B6CBA">
              <w:rPr>
                <w:rFonts w:cs="Arial"/>
                <w:b/>
                <w:szCs w:val="28"/>
              </w:rPr>
              <w:t>Company Name</w:t>
            </w:r>
          </w:p>
        </w:tc>
        <w:tc>
          <w:tcPr>
            <w:tcW w:w="8010" w:type="dxa"/>
            <w:gridSpan w:val="4"/>
          </w:tcPr>
          <w:p w:rsidR="00061505" w:rsidRPr="007B6CBA" w:rsidRDefault="00D3700A" w:rsidP="00282C6F">
            <w:pPr>
              <w:rPr>
                <w:rFonts w:cs="Arial"/>
                <w:b/>
                <w:sz w:val="20"/>
              </w:rPr>
            </w:pPr>
            <w:r w:rsidRPr="007B6CBA">
              <w:rPr>
                <w:rFonts w:cs="Arial"/>
                <w:b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325.5pt;height:22.5pt" o:ole="">
                  <v:imagedata r:id="rId8" o:title=""/>
                </v:shape>
                <w:control r:id="rId9" w:name="TextBox2124413" w:shapeid="_x0000_i1088"/>
              </w:object>
            </w:r>
          </w:p>
        </w:tc>
      </w:tr>
      <w:tr w:rsidR="00061505" w:rsidRPr="007B6CBA" w:rsidTr="007B6CBA">
        <w:trPr>
          <w:trHeight w:val="396"/>
        </w:trPr>
        <w:tc>
          <w:tcPr>
            <w:tcW w:w="738" w:type="dxa"/>
          </w:tcPr>
          <w:p w:rsidR="00061505" w:rsidRPr="007B6CBA" w:rsidRDefault="00061505" w:rsidP="004F7B63">
            <w:pPr>
              <w:jc w:val="center"/>
              <w:rPr>
                <w:rFonts w:cs="Arial"/>
                <w:b/>
                <w:szCs w:val="28"/>
              </w:rPr>
            </w:pPr>
            <w:r w:rsidRPr="007B6CBA">
              <w:rPr>
                <w:rFonts w:cs="Arial"/>
                <w:b/>
                <w:szCs w:val="28"/>
              </w:rPr>
              <w:t>S.No</w:t>
            </w:r>
          </w:p>
        </w:tc>
        <w:tc>
          <w:tcPr>
            <w:tcW w:w="2862" w:type="dxa"/>
            <w:gridSpan w:val="2"/>
          </w:tcPr>
          <w:p w:rsidR="00061505" w:rsidRPr="007B6CBA" w:rsidRDefault="00061505" w:rsidP="004F7B63">
            <w:pPr>
              <w:jc w:val="center"/>
              <w:rPr>
                <w:rFonts w:cs="Arial"/>
                <w:b/>
                <w:szCs w:val="28"/>
              </w:rPr>
            </w:pPr>
            <w:r w:rsidRPr="007B6CBA">
              <w:rPr>
                <w:rFonts w:cs="Arial"/>
                <w:b/>
                <w:szCs w:val="28"/>
              </w:rPr>
              <w:t>Name</w:t>
            </w:r>
          </w:p>
        </w:tc>
        <w:tc>
          <w:tcPr>
            <w:tcW w:w="2880" w:type="dxa"/>
          </w:tcPr>
          <w:p w:rsidR="00061505" w:rsidRPr="007B6CBA" w:rsidRDefault="00061505" w:rsidP="004F7B63">
            <w:pPr>
              <w:jc w:val="center"/>
              <w:rPr>
                <w:rFonts w:cs="Arial"/>
                <w:b/>
                <w:szCs w:val="28"/>
              </w:rPr>
            </w:pPr>
            <w:r w:rsidRPr="007B6CBA">
              <w:rPr>
                <w:rFonts w:cs="Arial"/>
                <w:b/>
                <w:szCs w:val="28"/>
              </w:rPr>
              <w:t>Designation</w:t>
            </w:r>
          </w:p>
        </w:tc>
        <w:tc>
          <w:tcPr>
            <w:tcW w:w="2160" w:type="dxa"/>
          </w:tcPr>
          <w:p w:rsidR="00061505" w:rsidRPr="007B6CBA" w:rsidRDefault="00061505" w:rsidP="00061505">
            <w:pPr>
              <w:jc w:val="center"/>
              <w:rPr>
                <w:rFonts w:cs="Arial"/>
                <w:b/>
                <w:szCs w:val="28"/>
              </w:rPr>
            </w:pPr>
            <w:r w:rsidRPr="007B6CBA">
              <w:rPr>
                <w:rFonts w:cs="Arial"/>
                <w:b/>
                <w:szCs w:val="28"/>
              </w:rPr>
              <w:t>Mobile Number</w:t>
            </w:r>
          </w:p>
        </w:tc>
        <w:tc>
          <w:tcPr>
            <w:tcW w:w="2700" w:type="dxa"/>
          </w:tcPr>
          <w:p w:rsidR="00061505" w:rsidRPr="007B6CBA" w:rsidRDefault="00061505" w:rsidP="00061505">
            <w:pPr>
              <w:jc w:val="center"/>
              <w:rPr>
                <w:rFonts w:cs="Arial"/>
                <w:b/>
                <w:szCs w:val="28"/>
              </w:rPr>
            </w:pPr>
            <w:r w:rsidRPr="007B6CBA">
              <w:rPr>
                <w:rFonts w:cs="Arial"/>
                <w:b/>
                <w:szCs w:val="28"/>
              </w:rPr>
              <w:t>Email ID</w:t>
            </w:r>
          </w:p>
        </w:tc>
      </w:tr>
      <w:tr w:rsidR="00061505" w:rsidRPr="007B6CBA" w:rsidTr="007B6CBA">
        <w:trPr>
          <w:trHeight w:val="594"/>
        </w:trPr>
        <w:tc>
          <w:tcPr>
            <w:tcW w:w="738" w:type="dxa"/>
          </w:tcPr>
          <w:p w:rsidR="00061505" w:rsidRPr="007B6CBA" w:rsidRDefault="00061505" w:rsidP="004F7B63">
            <w:pPr>
              <w:jc w:val="center"/>
              <w:rPr>
                <w:rFonts w:cs="Arial"/>
                <w:b/>
                <w:szCs w:val="28"/>
              </w:rPr>
            </w:pPr>
            <w:r w:rsidRPr="007B6CBA">
              <w:rPr>
                <w:rFonts w:cs="Arial"/>
                <w:b/>
                <w:szCs w:val="28"/>
              </w:rPr>
              <w:t>1</w:t>
            </w:r>
          </w:p>
        </w:tc>
        <w:tc>
          <w:tcPr>
            <w:tcW w:w="2862" w:type="dxa"/>
            <w:gridSpan w:val="2"/>
          </w:tcPr>
          <w:p w:rsidR="00061505" w:rsidRPr="007B6CBA" w:rsidRDefault="00061505" w:rsidP="004F7B63">
            <w:pPr>
              <w:jc w:val="center"/>
              <w:rPr>
                <w:rFonts w:cs="Arial"/>
                <w:b/>
                <w:szCs w:val="28"/>
              </w:rPr>
            </w:pPr>
            <w:r w:rsidRPr="007B6CBA">
              <w:rPr>
                <w:rFonts w:cs="Arial"/>
                <w:b/>
                <w:szCs w:val="28"/>
              </w:rPr>
              <w:object w:dxaOrig="225" w:dyaOrig="225">
                <v:shape id="_x0000_i1057" type="#_x0000_t75" style="width:126pt;height:22.5pt" o:ole="">
                  <v:imagedata r:id="rId10" o:title=""/>
                </v:shape>
                <w:control r:id="rId11" w:name="TextBox212441" w:shapeid="_x0000_i1057"/>
              </w:object>
            </w:r>
          </w:p>
        </w:tc>
        <w:tc>
          <w:tcPr>
            <w:tcW w:w="2880" w:type="dxa"/>
          </w:tcPr>
          <w:p w:rsidR="00061505" w:rsidRPr="007B6CBA" w:rsidRDefault="00061505" w:rsidP="004F7B63">
            <w:pPr>
              <w:jc w:val="center"/>
              <w:rPr>
                <w:rFonts w:cs="Arial"/>
                <w:b/>
                <w:szCs w:val="28"/>
              </w:rPr>
            </w:pPr>
            <w:r w:rsidRPr="007B6CBA">
              <w:rPr>
                <w:rFonts w:cs="Arial"/>
                <w:b/>
                <w:szCs w:val="28"/>
              </w:rPr>
              <w:object w:dxaOrig="225" w:dyaOrig="225">
                <v:shape id="_x0000_i1059" type="#_x0000_t75" style="width:122.25pt;height:22.5pt" o:ole="">
                  <v:imagedata r:id="rId12" o:title=""/>
                </v:shape>
                <w:control r:id="rId13" w:name="TextBox2124412" w:shapeid="_x0000_i1059"/>
              </w:object>
            </w:r>
          </w:p>
        </w:tc>
        <w:tc>
          <w:tcPr>
            <w:tcW w:w="2160" w:type="dxa"/>
          </w:tcPr>
          <w:p w:rsidR="00061505" w:rsidRPr="007B6CBA" w:rsidRDefault="00061505" w:rsidP="004F7B63">
            <w:pPr>
              <w:jc w:val="center"/>
              <w:rPr>
                <w:rFonts w:cs="Arial"/>
                <w:b/>
                <w:szCs w:val="28"/>
              </w:rPr>
            </w:pPr>
            <w:r w:rsidRPr="007B6CBA">
              <w:rPr>
                <w:rFonts w:cs="Arial"/>
                <w:b/>
                <w:szCs w:val="28"/>
              </w:rPr>
              <w:object w:dxaOrig="225" w:dyaOrig="225">
                <v:shape id="_x0000_i1061" type="#_x0000_t75" style="width:77.25pt;height:22.5pt" o:ole="">
                  <v:imagedata r:id="rId14" o:title=""/>
                </v:shape>
                <w:control r:id="rId15" w:name="TextBox2124415" w:shapeid="_x0000_i1061"/>
              </w:object>
            </w:r>
          </w:p>
        </w:tc>
        <w:tc>
          <w:tcPr>
            <w:tcW w:w="2700" w:type="dxa"/>
          </w:tcPr>
          <w:p w:rsidR="00061505" w:rsidRPr="007B6CBA" w:rsidRDefault="00061505" w:rsidP="004F7B63">
            <w:pPr>
              <w:jc w:val="center"/>
              <w:rPr>
                <w:rFonts w:cs="Arial"/>
                <w:b/>
                <w:szCs w:val="28"/>
              </w:rPr>
            </w:pPr>
            <w:r w:rsidRPr="007B6CBA">
              <w:rPr>
                <w:rFonts w:cs="Arial"/>
                <w:b/>
                <w:szCs w:val="28"/>
              </w:rPr>
              <w:object w:dxaOrig="225" w:dyaOrig="225">
                <v:shape id="_x0000_i1063" type="#_x0000_t75" style="width:120.75pt;height:22.5pt" o:ole="">
                  <v:imagedata r:id="rId16" o:title=""/>
                </v:shape>
                <w:control r:id="rId17" w:name="TextBox2124418" w:shapeid="_x0000_i1063"/>
              </w:object>
            </w:r>
          </w:p>
        </w:tc>
      </w:tr>
      <w:tr w:rsidR="00061505" w:rsidRPr="007B6CBA" w:rsidTr="007B6CBA">
        <w:trPr>
          <w:trHeight w:val="585"/>
        </w:trPr>
        <w:tc>
          <w:tcPr>
            <w:tcW w:w="738" w:type="dxa"/>
          </w:tcPr>
          <w:p w:rsidR="00061505" w:rsidRPr="007B6CBA" w:rsidRDefault="00061505" w:rsidP="004F7B63">
            <w:pPr>
              <w:jc w:val="center"/>
              <w:rPr>
                <w:rFonts w:cs="Arial"/>
                <w:b/>
                <w:szCs w:val="28"/>
              </w:rPr>
            </w:pPr>
            <w:r w:rsidRPr="007B6CBA">
              <w:rPr>
                <w:rFonts w:cs="Arial"/>
                <w:b/>
                <w:szCs w:val="28"/>
              </w:rPr>
              <w:t>2</w:t>
            </w:r>
          </w:p>
        </w:tc>
        <w:tc>
          <w:tcPr>
            <w:tcW w:w="2862" w:type="dxa"/>
            <w:gridSpan w:val="2"/>
          </w:tcPr>
          <w:p w:rsidR="00061505" w:rsidRPr="007B6CBA" w:rsidRDefault="003D59B7" w:rsidP="004F7B63">
            <w:pPr>
              <w:jc w:val="center"/>
              <w:rPr>
                <w:rFonts w:cs="Arial"/>
                <w:b/>
                <w:szCs w:val="28"/>
              </w:rPr>
            </w:pPr>
            <w:r w:rsidRPr="007B6CBA">
              <w:rPr>
                <w:rFonts w:cs="Arial"/>
                <w:b/>
                <w:szCs w:val="28"/>
              </w:rPr>
              <w:object w:dxaOrig="225" w:dyaOrig="225">
                <v:shape id="_x0000_i1065" type="#_x0000_t75" style="width:126pt;height:22.5pt" o:ole="">
                  <v:imagedata r:id="rId10" o:title=""/>
                </v:shape>
                <w:control r:id="rId18" w:name="TextBox2124411" w:shapeid="_x0000_i1065"/>
              </w:object>
            </w:r>
          </w:p>
        </w:tc>
        <w:tc>
          <w:tcPr>
            <w:tcW w:w="2880" w:type="dxa"/>
          </w:tcPr>
          <w:p w:rsidR="00061505" w:rsidRPr="007B6CBA" w:rsidRDefault="003D59B7" w:rsidP="004F7B63">
            <w:pPr>
              <w:jc w:val="center"/>
              <w:rPr>
                <w:rFonts w:cs="Arial"/>
                <w:b/>
                <w:szCs w:val="28"/>
              </w:rPr>
            </w:pPr>
            <w:r w:rsidRPr="007B6CBA">
              <w:rPr>
                <w:rFonts w:cs="Arial"/>
                <w:b/>
                <w:szCs w:val="28"/>
              </w:rPr>
              <w:object w:dxaOrig="225" w:dyaOrig="225">
                <v:shape id="_x0000_i1067" type="#_x0000_t75" style="width:122.25pt;height:22.5pt" o:ole="">
                  <v:imagedata r:id="rId12" o:title=""/>
                </v:shape>
                <w:control r:id="rId19" w:name="TextBox21244121" w:shapeid="_x0000_i1067"/>
              </w:object>
            </w:r>
          </w:p>
        </w:tc>
        <w:tc>
          <w:tcPr>
            <w:tcW w:w="2160" w:type="dxa"/>
          </w:tcPr>
          <w:p w:rsidR="00061505" w:rsidRPr="007B6CBA" w:rsidRDefault="003D59B7" w:rsidP="004F7B63">
            <w:pPr>
              <w:jc w:val="center"/>
              <w:rPr>
                <w:rFonts w:cs="Arial"/>
                <w:b/>
                <w:szCs w:val="28"/>
              </w:rPr>
            </w:pPr>
            <w:r w:rsidRPr="007B6CBA">
              <w:rPr>
                <w:rFonts w:cs="Arial"/>
                <w:b/>
                <w:szCs w:val="28"/>
              </w:rPr>
              <w:object w:dxaOrig="225" w:dyaOrig="225">
                <v:shape id="_x0000_i1069" type="#_x0000_t75" style="width:77.25pt;height:22.5pt" o:ole="">
                  <v:imagedata r:id="rId14" o:title=""/>
                </v:shape>
                <w:control r:id="rId20" w:name="TextBox21244151" w:shapeid="_x0000_i1069"/>
              </w:object>
            </w:r>
          </w:p>
        </w:tc>
        <w:tc>
          <w:tcPr>
            <w:tcW w:w="2700" w:type="dxa"/>
          </w:tcPr>
          <w:p w:rsidR="00061505" w:rsidRPr="007B6CBA" w:rsidRDefault="003D59B7" w:rsidP="004F7B63">
            <w:pPr>
              <w:jc w:val="center"/>
              <w:rPr>
                <w:rFonts w:cs="Arial"/>
                <w:b/>
                <w:szCs w:val="28"/>
              </w:rPr>
            </w:pPr>
            <w:r w:rsidRPr="007B6CBA">
              <w:rPr>
                <w:rFonts w:cs="Arial"/>
                <w:b/>
                <w:szCs w:val="28"/>
              </w:rPr>
              <w:object w:dxaOrig="225" w:dyaOrig="225">
                <v:shape id="_x0000_i1071" type="#_x0000_t75" style="width:120.75pt;height:22.5pt" o:ole="">
                  <v:imagedata r:id="rId16" o:title=""/>
                </v:shape>
                <w:control r:id="rId21" w:name="TextBox21244181" w:shapeid="_x0000_i1071"/>
              </w:object>
            </w:r>
          </w:p>
        </w:tc>
      </w:tr>
      <w:tr w:rsidR="00061505" w:rsidRPr="007B6CBA" w:rsidTr="007B6CBA">
        <w:trPr>
          <w:trHeight w:val="567"/>
        </w:trPr>
        <w:tc>
          <w:tcPr>
            <w:tcW w:w="738" w:type="dxa"/>
          </w:tcPr>
          <w:p w:rsidR="00061505" w:rsidRPr="007B6CBA" w:rsidRDefault="00061505" w:rsidP="004F7B63">
            <w:pPr>
              <w:jc w:val="center"/>
              <w:rPr>
                <w:rFonts w:cs="Arial"/>
                <w:b/>
                <w:szCs w:val="28"/>
              </w:rPr>
            </w:pPr>
            <w:r w:rsidRPr="007B6CBA">
              <w:rPr>
                <w:rFonts w:cs="Arial"/>
                <w:b/>
                <w:szCs w:val="28"/>
              </w:rPr>
              <w:t>3</w:t>
            </w:r>
          </w:p>
        </w:tc>
        <w:tc>
          <w:tcPr>
            <w:tcW w:w="2862" w:type="dxa"/>
            <w:gridSpan w:val="2"/>
          </w:tcPr>
          <w:p w:rsidR="00061505" w:rsidRPr="007B6CBA" w:rsidRDefault="003D59B7" w:rsidP="004F7B63">
            <w:pPr>
              <w:jc w:val="center"/>
              <w:rPr>
                <w:rFonts w:cs="Arial"/>
                <w:b/>
                <w:szCs w:val="28"/>
              </w:rPr>
            </w:pPr>
            <w:r w:rsidRPr="007B6CBA">
              <w:rPr>
                <w:rFonts w:cs="Arial"/>
                <w:b/>
                <w:szCs w:val="28"/>
              </w:rPr>
              <w:object w:dxaOrig="225" w:dyaOrig="225">
                <v:shape id="_x0000_i1073" type="#_x0000_t75" style="width:126pt;height:22.5pt" o:ole="">
                  <v:imagedata r:id="rId10" o:title=""/>
                </v:shape>
                <w:control r:id="rId22" w:name="TextBox21244111" w:shapeid="_x0000_i1073"/>
              </w:object>
            </w:r>
          </w:p>
        </w:tc>
        <w:tc>
          <w:tcPr>
            <w:tcW w:w="2880" w:type="dxa"/>
          </w:tcPr>
          <w:p w:rsidR="00061505" w:rsidRPr="007B6CBA" w:rsidRDefault="003D59B7" w:rsidP="004F7B63">
            <w:pPr>
              <w:jc w:val="center"/>
              <w:rPr>
                <w:rFonts w:cs="Arial"/>
                <w:b/>
                <w:szCs w:val="28"/>
              </w:rPr>
            </w:pPr>
            <w:r w:rsidRPr="007B6CBA">
              <w:rPr>
                <w:rFonts w:cs="Arial"/>
                <w:b/>
                <w:szCs w:val="28"/>
              </w:rPr>
              <w:object w:dxaOrig="225" w:dyaOrig="225">
                <v:shape id="_x0000_i1075" type="#_x0000_t75" style="width:122.25pt;height:22.5pt" o:ole="">
                  <v:imagedata r:id="rId12" o:title=""/>
                </v:shape>
                <w:control r:id="rId23" w:name="TextBox21244122" w:shapeid="_x0000_i1075"/>
              </w:object>
            </w:r>
          </w:p>
        </w:tc>
        <w:tc>
          <w:tcPr>
            <w:tcW w:w="2160" w:type="dxa"/>
          </w:tcPr>
          <w:p w:rsidR="00061505" w:rsidRPr="007B6CBA" w:rsidRDefault="003D59B7" w:rsidP="004F7B63">
            <w:pPr>
              <w:jc w:val="center"/>
              <w:rPr>
                <w:rFonts w:cs="Arial"/>
                <w:b/>
                <w:szCs w:val="28"/>
              </w:rPr>
            </w:pPr>
            <w:r w:rsidRPr="007B6CBA">
              <w:rPr>
                <w:rFonts w:cs="Arial"/>
                <w:b/>
                <w:szCs w:val="28"/>
              </w:rPr>
              <w:object w:dxaOrig="225" w:dyaOrig="225">
                <v:shape id="_x0000_i1077" type="#_x0000_t75" style="width:77.25pt;height:22.5pt" o:ole="">
                  <v:imagedata r:id="rId14" o:title=""/>
                </v:shape>
                <w:control r:id="rId24" w:name="TextBox21244152" w:shapeid="_x0000_i1077"/>
              </w:object>
            </w:r>
          </w:p>
        </w:tc>
        <w:tc>
          <w:tcPr>
            <w:tcW w:w="2700" w:type="dxa"/>
          </w:tcPr>
          <w:p w:rsidR="00061505" w:rsidRPr="007B6CBA" w:rsidRDefault="003D59B7" w:rsidP="004F7B63">
            <w:pPr>
              <w:jc w:val="center"/>
              <w:rPr>
                <w:rFonts w:cs="Arial"/>
                <w:b/>
                <w:szCs w:val="28"/>
              </w:rPr>
            </w:pPr>
            <w:r w:rsidRPr="007B6CBA">
              <w:rPr>
                <w:rFonts w:cs="Arial"/>
                <w:b/>
                <w:szCs w:val="28"/>
              </w:rPr>
              <w:object w:dxaOrig="225" w:dyaOrig="225">
                <v:shape id="_x0000_i1079" type="#_x0000_t75" style="width:120.75pt;height:22.5pt" o:ole="">
                  <v:imagedata r:id="rId16" o:title=""/>
                </v:shape>
                <w:control r:id="rId25" w:name="TextBox21244182" w:shapeid="_x0000_i1079"/>
              </w:object>
            </w:r>
          </w:p>
        </w:tc>
      </w:tr>
    </w:tbl>
    <w:p w:rsidR="00C218F7" w:rsidRDefault="00C218F7" w:rsidP="00A51E4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color w:val="1F1A17"/>
        </w:rPr>
      </w:pPr>
    </w:p>
    <w:p w:rsidR="00C218F7" w:rsidRDefault="00C218F7" w:rsidP="00A51E4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0"/>
          <w:szCs w:val="28"/>
        </w:rPr>
      </w:pPr>
      <w:r>
        <w:rPr>
          <w:rFonts w:cs="Arial"/>
          <w:b/>
          <w:color w:val="1F1A17"/>
          <w:sz w:val="20"/>
        </w:rPr>
        <w:t xml:space="preserve">    </w:t>
      </w:r>
      <w:r w:rsidRPr="00C218F7">
        <w:rPr>
          <w:rFonts w:cs="Arial"/>
          <w:b/>
          <w:color w:val="1F1A17"/>
          <w:sz w:val="20"/>
        </w:rPr>
        <w:t>GST Number</w:t>
      </w:r>
      <w:r w:rsidRPr="00C218F7">
        <w:rPr>
          <w:rFonts w:cs="Arial"/>
          <w:color w:val="1F1A17"/>
          <w:sz w:val="20"/>
        </w:rPr>
        <w:t xml:space="preserve"> </w:t>
      </w:r>
      <w:r w:rsidRPr="00EB12B7">
        <w:rPr>
          <w:rFonts w:cs="Arial"/>
          <w:b/>
          <w:sz w:val="20"/>
          <w:szCs w:val="28"/>
        </w:rPr>
        <w:object w:dxaOrig="225" w:dyaOrig="225">
          <v:shape id="_x0000_i1138" type="#_x0000_t75" style="width:206.25pt;height:22.5pt" o:ole="">
            <v:imagedata r:id="rId26" o:title=""/>
          </v:shape>
          <w:control r:id="rId27" w:name="TextBox2124415211" w:shapeid="_x0000_i1138"/>
        </w:object>
      </w:r>
      <w:r>
        <w:rPr>
          <w:rFonts w:cs="Arial"/>
          <w:b/>
          <w:sz w:val="20"/>
          <w:szCs w:val="28"/>
        </w:rPr>
        <w:t xml:space="preserve">     TAN Number</w:t>
      </w:r>
      <w:r>
        <w:rPr>
          <w:rFonts w:cs="Arial"/>
          <w:b/>
          <w:sz w:val="20"/>
          <w:szCs w:val="28"/>
        </w:rPr>
        <w:t xml:space="preserve"> </w:t>
      </w:r>
      <w:r w:rsidRPr="00EB12B7">
        <w:rPr>
          <w:rFonts w:cs="Arial"/>
          <w:b/>
          <w:sz w:val="20"/>
          <w:szCs w:val="28"/>
        </w:rPr>
        <w:object w:dxaOrig="225" w:dyaOrig="225">
          <v:shape id="_x0000_i1140" type="#_x0000_t75" style="width:165pt;height:22.5pt" o:ole="">
            <v:imagedata r:id="rId28" o:title=""/>
          </v:shape>
          <w:control r:id="rId29" w:name="TextBox2124415221" w:shapeid="_x0000_i1140"/>
        </w:object>
      </w:r>
      <w:r>
        <w:rPr>
          <w:rFonts w:cs="Arial"/>
          <w:b/>
          <w:sz w:val="20"/>
          <w:szCs w:val="28"/>
        </w:rPr>
        <w:t xml:space="preserve">     </w:t>
      </w:r>
    </w:p>
    <w:p w:rsidR="00C218F7" w:rsidRDefault="00C218F7" w:rsidP="00A51E4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1F1A17"/>
        </w:rPr>
      </w:pPr>
      <w:r>
        <w:rPr>
          <w:rFonts w:cs="Arial"/>
          <w:b/>
          <w:sz w:val="20"/>
          <w:szCs w:val="28"/>
        </w:rPr>
        <w:t xml:space="preserve">Billing Address </w:t>
      </w:r>
      <w:r w:rsidRPr="00EB12B7">
        <w:rPr>
          <w:rFonts w:cs="Arial"/>
          <w:b/>
          <w:sz w:val="20"/>
          <w:szCs w:val="28"/>
        </w:rPr>
        <w:object w:dxaOrig="225" w:dyaOrig="225">
          <v:shape id="_x0000_i1134" type="#_x0000_t75" style="width:441.75pt;height:22.5pt" o:ole="">
            <v:imagedata r:id="rId30" o:title=""/>
          </v:shape>
          <w:control r:id="rId31" w:name="TextBox21244152211" w:shapeid="_x0000_i1134"/>
        </w:object>
      </w:r>
      <w:r>
        <w:rPr>
          <w:rFonts w:cs="Arial"/>
          <w:b/>
          <w:sz w:val="20"/>
          <w:szCs w:val="28"/>
        </w:rPr>
        <w:t xml:space="preserve">  </w:t>
      </w:r>
    </w:p>
    <w:p w:rsidR="00C218F7" w:rsidRPr="00EB12B7" w:rsidRDefault="00D35F21" w:rsidP="00A51E4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1F1A17"/>
        </w:rPr>
      </w:pPr>
      <w:r>
        <w:rPr>
          <w:rFonts w:cs="Arial"/>
          <w:color w:val="1F1A17"/>
        </w:rPr>
        <w:t>The DD/</w:t>
      </w:r>
      <w:proofErr w:type="spellStart"/>
      <w:r w:rsidR="00C33DA8" w:rsidRPr="00EB12B7">
        <w:rPr>
          <w:rFonts w:cs="Arial"/>
          <w:color w:val="1F1A17"/>
        </w:rPr>
        <w:t>Cheque</w:t>
      </w:r>
      <w:proofErr w:type="spellEnd"/>
      <w:r w:rsidR="00C33DA8" w:rsidRPr="00EB12B7">
        <w:rPr>
          <w:rFonts w:cs="Arial"/>
          <w:color w:val="1F1A17"/>
        </w:rPr>
        <w:t xml:space="preserve"> No. </w:t>
      </w:r>
      <w:r w:rsidR="003D59B7" w:rsidRPr="00EB12B7">
        <w:rPr>
          <w:rFonts w:cs="Arial"/>
          <w:b/>
          <w:sz w:val="20"/>
          <w:szCs w:val="28"/>
        </w:rPr>
        <w:object w:dxaOrig="225" w:dyaOrig="225">
          <v:shape id="_x0000_i1081" type="#_x0000_t75" style="width:77.25pt;height:22.5pt" o:ole="">
            <v:imagedata r:id="rId14" o:title=""/>
          </v:shape>
          <w:control r:id="rId32" w:name="TextBox212441521" w:shapeid="_x0000_i1081"/>
        </w:object>
      </w:r>
      <w:r w:rsidR="003D59B7">
        <w:rPr>
          <w:rFonts w:cs="Arial"/>
          <w:b/>
          <w:sz w:val="20"/>
          <w:szCs w:val="28"/>
        </w:rPr>
        <w:t xml:space="preserve"> </w:t>
      </w:r>
      <w:r w:rsidR="00851433">
        <w:rPr>
          <w:rFonts w:cs="Arial"/>
          <w:color w:val="1F1A17"/>
        </w:rPr>
        <w:t xml:space="preserve">For </w:t>
      </w:r>
      <w:proofErr w:type="spellStart"/>
      <w:r w:rsidR="00C33DA8" w:rsidRPr="00EB12B7">
        <w:rPr>
          <w:rFonts w:cs="Arial"/>
          <w:color w:val="1F1A17"/>
        </w:rPr>
        <w:t>Rs</w:t>
      </w:r>
      <w:proofErr w:type="spellEnd"/>
      <w:r w:rsidR="00851433">
        <w:rPr>
          <w:rFonts w:cs="Arial"/>
          <w:color w:val="1F1A17"/>
        </w:rPr>
        <w:t>.</w:t>
      </w:r>
      <w:r w:rsidR="003D59B7" w:rsidRPr="00EB12B7">
        <w:rPr>
          <w:rFonts w:cs="Arial"/>
          <w:b/>
          <w:sz w:val="20"/>
          <w:szCs w:val="28"/>
        </w:rPr>
        <w:object w:dxaOrig="225" w:dyaOrig="225">
          <v:shape id="_x0000_i1083" type="#_x0000_t75" style="width:77.25pt;height:22.5pt" o:ole="">
            <v:imagedata r:id="rId14" o:title=""/>
          </v:shape>
          <w:control r:id="rId33" w:name="TextBox212441522" w:shapeid="_x0000_i1083"/>
        </w:object>
      </w:r>
      <w:r w:rsidR="003D59B7">
        <w:rPr>
          <w:rFonts w:cs="Arial"/>
          <w:b/>
          <w:sz w:val="20"/>
          <w:szCs w:val="28"/>
        </w:rPr>
        <w:t xml:space="preserve"> </w:t>
      </w:r>
      <w:proofErr w:type="gramStart"/>
      <w:r w:rsidR="00C33DA8" w:rsidRPr="00EB12B7">
        <w:rPr>
          <w:rFonts w:cs="Arial"/>
          <w:color w:val="1F1A17"/>
        </w:rPr>
        <w:t>towards</w:t>
      </w:r>
      <w:proofErr w:type="gramEnd"/>
      <w:r w:rsidR="00C33DA8" w:rsidRPr="00EB12B7">
        <w:rPr>
          <w:rFonts w:cs="Arial"/>
          <w:color w:val="1F1A17"/>
        </w:rPr>
        <w:t xml:space="preserve"> the delegate fee</w:t>
      </w:r>
      <w:r w:rsidR="00A51E43" w:rsidRPr="00EB12B7">
        <w:rPr>
          <w:rFonts w:cs="Arial"/>
          <w:color w:val="1F1A17"/>
        </w:rPr>
        <w:t xml:space="preserve"> </w:t>
      </w:r>
      <w:r w:rsidR="00C33DA8" w:rsidRPr="00EB12B7">
        <w:rPr>
          <w:rFonts w:cs="Arial"/>
          <w:color w:val="1F1A17"/>
        </w:rPr>
        <w:t>Drawn in favour of “</w:t>
      </w:r>
      <w:r w:rsidR="00C33DA8" w:rsidRPr="00EB12B7">
        <w:rPr>
          <w:rFonts w:cs="Arial"/>
          <w:b/>
          <w:color w:val="1F1A17"/>
        </w:rPr>
        <w:t>Confederation of Indian Industry</w:t>
      </w:r>
      <w:r w:rsidR="00C33DA8" w:rsidRPr="00EB12B7">
        <w:rPr>
          <w:rFonts w:cs="Arial"/>
          <w:color w:val="1F1A17"/>
        </w:rPr>
        <w:t xml:space="preserve">”, payable at </w:t>
      </w:r>
      <w:r w:rsidR="00C33DA8" w:rsidRPr="00EB12B7">
        <w:rPr>
          <w:rFonts w:cs="Arial"/>
          <w:b/>
          <w:color w:val="1F1A17"/>
        </w:rPr>
        <w:t xml:space="preserve">Chennai </w:t>
      </w:r>
      <w:r w:rsidR="00C33DA8" w:rsidRPr="00EB12B7">
        <w:rPr>
          <w:rFonts w:cs="Arial"/>
          <w:color w:val="1F1A17"/>
        </w:rPr>
        <w:t>is enclosed.</w:t>
      </w:r>
      <w:r w:rsidR="00C218F7">
        <w:rPr>
          <w:rFonts w:cs="Arial"/>
          <w:color w:val="1F1A17"/>
        </w:rPr>
        <w:t xml:space="preserve"> </w:t>
      </w: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1546"/>
        <w:gridCol w:w="2700"/>
        <w:gridCol w:w="2520"/>
        <w:gridCol w:w="3669"/>
      </w:tblGrid>
      <w:tr w:rsidR="00DA721D" w:rsidRPr="00DA721D" w:rsidTr="00C218F7">
        <w:trPr>
          <w:trHeight w:val="332"/>
          <w:jc w:val="center"/>
        </w:trPr>
        <w:tc>
          <w:tcPr>
            <w:tcW w:w="10435" w:type="dxa"/>
            <w:gridSpan w:val="4"/>
            <w:hideMark/>
          </w:tcPr>
          <w:p w:rsidR="00DA721D" w:rsidRPr="00DA721D" w:rsidRDefault="00DA721D" w:rsidP="007070C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DA721D">
              <w:rPr>
                <w:b/>
                <w:bCs/>
                <w:color w:val="000000"/>
                <w:sz w:val="20"/>
              </w:rPr>
              <w:t>Registration Fee</w:t>
            </w:r>
          </w:p>
        </w:tc>
      </w:tr>
      <w:tr w:rsidR="00C218F7" w:rsidRPr="00DA721D" w:rsidTr="00C218F7">
        <w:trPr>
          <w:trHeight w:val="309"/>
          <w:jc w:val="center"/>
        </w:trPr>
        <w:tc>
          <w:tcPr>
            <w:tcW w:w="1546" w:type="dxa"/>
            <w:vMerge w:val="restart"/>
            <w:hideMark/>
          </w:tcPr>
          <w:p w:rsidR="00DA721D" w:rsidRPr="00DA721D" w:rsidRDefault="00DA721D" w:rsidP="007070C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DA721D">
              <w:rPr>
                <w:b/>
                <w:bCs/>
                <w:color w:val="000000"/>
                <w:sz w:val="20"/>
              </w:rPr>
              <w:t>Delegate Fee</w:t>
            </w:r>
          </w:p>
        </w:tc>
        <w:tc>
          <w:tcPr>
            <w:tcW w:w="5220" w:type="dxa"/>
            <w:gridSpan w:val="2"/>
            <w:vMerge w:val="restart"/>
            <w:hideMark/>
          </w:tcPr>
          <w:p w:rsidR="00DA721D" w:rsidRPr="00DA721D" w:rsidRDefault="00DA721D" w:rsidP="007070C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DA721D">
              <w:rPr>
                <w:b/>
                <w:bCs/>
                <w:color w:val="000000"/>
                <w:sz w:val="20"/>
              </w:rPr>
              <w:t>Industry Professionals</w:t>
            </w:r>
          </w:p>
        </w:tc>
        <w:tc>
          <w:tcPr>
            <w:tcW w:w="3669" w:type="dxa"/>
            <w:vMerge w:val="restart"/>
            <w:hideMark/>
          </w:tcPr>
          <w:p w:rsidR="00DA721D" w:rsidRPr="00DA721D" w:rsidRDefault="00DA721D" w:rsidP="007070C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DA721D">
              <w:rPr>
                <w:b/>
                <w:bCs/>
                <w:color w:val="000000"/>
                <w:sz w:val="20"/>
              </w:rPr>
              <w:t>Academicians , Researchers &amp; Students</w:t>
            </w:r>
          </w:p>
        </w:tc>
      </w:tr>
      <w:tr w:rsidR="00C218F7" w:rsidRPr="00DA721D" w:rsidTr="00C218F7">
        <w:trPr>
          <w:trHeight w:val="244"/>
          <w:jc w:val="center"/>
        </w:trPr>
        <w:tc>
          <w:tcPr>
            <w:tcW w:w="1546" w:type="dxa"/>
            <w:vMerge/>
            <w:hideMark/>
          </w:tcPr>
          <w:p w:rsidR="00DA721D" w:rsidRPr="00DA721D" w:rsidRDefault="00DA721D" w:rsidP="007070C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20" w:type="dxa"/>
            <w:gridSpan w:val="2"/>
            <w:vMerge/>
            <w:hideMark/>
          </w:tcPr>
          <w:p w:rsidR="00DA721D" w:rsidRPr="00DA721D" w:rsidRDefault="00DA721D" w:rsidP="007070C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69" w:type="dxa"/>
            <w:vMerge/>
            <w:hideMark/>
          </w:tcPr>
          <w:p w:rsidR="00DA721D" w:rsidRPr="00DA721D" w:rsidRDefault="00DA721D" w:rsidP="007070CA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DA721D" w:rsidRPr="00DA721D" w:rsidTr="00C218F7">
        <w:trPr>
          <w:trHeight w:val="350"/>
          <w:jc w:val="center"/>
        </w:trPr>
        <w:tc>
          <w:tcPr>
            <w:tcW w:w="1546" w:type="dxa"/>
            <w:vMerge/>
            <w:hideMark/>
          </w:tcPr>
          <w:p w:rsidR="00DA721D" w:rsidRPr="00DA721D" w:rsidRDefault="00DA721D" w:rsidP="007070C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00" w:type="dxa"/>
            <w:hideMark/>
          </w:tcPr>
          <w:p w:rsidR="00DA721D" w:rsidRPr="00DA721D" w:rsidRDefault="00DA721D" w:rsidP="007070C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DA721D">
              <w:rPr>
                <w:b/>
                <w:bCs/>
                <w:color w:val="000000"/>
                <w:sz w:val="20"/>
              </w:rPr>
              <w:t>CII Members</w:t>
            </w:r>
          </w:p>
        </w:tc>
        <w:tc>
          <w:tcPr>
            <w:tcW w:w="2520" w:type="dxa"/>
            <w:hideMark/>
          </w:tcPr>
          <w:p w:rsidR="00DA721D" w:rsidRPr="00DA721D" w:rsidRDefault="00DA721D" w:rsidP="007070C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DA721D">
              <w:rPr>
                <w:b/>
                <w:bCs/>
                <w:color w:val="000000"/>
                <w:sz w:val="20"/>
              </w:rPr>
              <w:t>Non CII Members</w:t>
            </w:r>
          </w:p>
        </w:tc>
        <w:tc>
          <w:tcPr>
            <w:tcW w:w="3669" w:type="dxa"/>
            <w:vMerge w:val="restart"/>
            <w:hideMark/>
          </w:tcPr>
          <w:p w:rsidR="00DA721D" w:rsidRPr="00DA721D" w:rsidRDefault="00DA721D" w:rsidP="007070CA">
            <w:pPr>
              <w:spacing w:line="276" w:lineRule="auto"/>
              <w:jc w:val="center"/>
              <w:rPr>
                <w:i/>
                <w:iCs/>
                <w:strike/>
                <w:color w:val="000000"/>
                <w:sz w:val="20"/>
              </w:rPr>
            </w:pPr>
            <w:r w:rsidRPr="00DA721D">
              <w:rPr>
                <w:i/>
                <w:iCs/>
                <w:strike/>
                <w:color w:val="000000"/>
                <w:sz w:val="20"/>
              </w:rPr>
              <w:t>Rs.7000</w:t>
            </w:r>
          </w:p>
          <w:p w:rsidR="00DA721D" w:rsidRPr="00DA721D" w:rsidRDefault="00DA721D" w:rsidP="007070C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A721D">
              <w:rPr>
                <w:b/>
                <w:bCs/>
                <w:i/>
                <w:iCs/>
                <w:color w:val="000000"/>
                <w:sz w:val="20"/>
              </w:rPr>
              <w:t xml:space="preserve">Rs.5000 </w:t>
            </w:r>
          </w:p>
          <w:p w:rsidR="00DA721D" w:rsidRPr="00DA721D" w:rsidRDefault="00DA721D" w:rsidP="007070CA">
            <w:pPr>
              <w:spacing w:line="276" w:lineRule="auto"/>
              <w:jc w:val="center"/>
              <w:rPr>
                <w:sz w:val="20"/>
              </w:rPr>
            </w:pPr>
            <w:r w:rsidRPr="00DA721D">
              <w:rPr>
                <w:i/>
                <w:iCs/>
                <w:color w:val="000000"/>
                <w:sz w:val="20"/>
              </w:rPr>
              <w:t>+ Rs.900 (18% GST)</w:t>
            </w:r>
          </w:p>
        </w:tc>
      </w:tr>
      <w:tr w:rsidR="00DA721D" w:rsidRPr="00DA721D" w:rsidTr="00C218F7">
        <w:trPr>
          <w:trHeight w:val="800"/>
          <w:jc w:val="center"/>
        </w:trPr>
        <w:tc>
          <w:tcPr>
            <w:tcW w:w="1546" w:type="dxa"/>
            <w:vMerge/>
            <w:hideMark/>
          </w:tcPr>
          <w:p w:rsidR="00DA721D" w:rsidRPr="00DA721D" w:rsidRDefault="00DA721D" w:rsidP="007070C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00" w:type="dxa"/>
            <w:hideMark/>
          </w:tcPr>
          <w:p w:rsidR="00DA721D" w:rsidRPr="00DA721D" w:rsidRDefault="00DA721D" w:rsidP="007070CA">
            <w:pPr>
              <w:spacing w:line="276" w:lineRule="auto"/>
              <w:jc w:val="center"/>
              <w:rPr>
                <w:i/>
                <w:iCs/>
                <w:strike/>
                <w:color w:val="000000"/>
                <w:sz w:val="20"/>
              </w:rPr>
            </w:pPr>
            <w:r w:rsidRPr="00DA721D">
              <w:rPr>
                <w:i/>
                <w:iCs/>
                <w:strike/>
                <w:color w:val="000000"/>
                <w:sz w:val="20"/>
              </w:rPr>
              <w:t>Rs.9000</w:t>
            </w:r>
          </w:p>
          <w:p w:rsidR="00DA721D" w:rsidRPr="00DA721D" w:rsidRDefault="00DA721D" w:rsidP="007070C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DA721D">
              <w:rPr>
                <w:b/>
                <w:bCs/>
                <w:i/>
                <w:iCs/>
                <w:color w:val="000000"/>
                <w:sz w:val="20"/>
              </w:rPr>
              <w:t>Rs</w:t>
            </w:r>
            <w:proofErr w:type="spellEnd"/>
            <w:r w:rsidRPr="00DA721D">
              <w:rPr>
                <w:b/>
                <w:bCs/>
                <w:i/>
                <w:iCs/>
                <w:color w:val="000000"/>
                <w:sz w:val="20"/>
              </w:rPr>
              <w:t xml:space="preserve">. 7500 </w:t>
            </w:r>
          </w:p>
          <w:p w:rsidR="00DA721D" w:rsidRPr="00DA721D" w:rsidRDefault="00DA721D" w:rsidP="007070CA">
            <w:pPr>
              <w:spacing w:line="276" w:lineRule="auto"/>
              <w:jc w:val="center"/>
              <w:rPr>
                <w:i/>
                <w:iCs/>
                <w:color w:val="000000"/>
                <w:sz w:val="20"/>
              </w:rPr>
            </w:pPr>
            <w:r w:rsidRPr="00DA721D">
              <w:rPr>
                <w:i/>
                <w:iCs/>
                <w:color w:val="000000"/>
                <w:sz w:val="20"/>
              </w:rPr>
              <w:t>+ Rs.1350 (18% GST)</w:t>
            </w:r>
          </w:p>
        </w:tc>
        <w:tc>
          <w:tcPr>
            <w:tcW w:w="2520" w:type="dxa"/>
            <w:hideMark/>
          </w:tcPr>
          <w:p w:rsidR="00DA721D" w:rsidRPr="00DA721D" w:rsidRDefault="00DA721D" w:rsidP="007070CA">
            <w:pPr>
              <w:spacing w:line="276" w:lineRule="auto"/>
              <w:jc w:val="center"/>
              <w:rPr>
                <w:i/>
                <w:iCs/>
                <w:strike/>
                <w:color w:val="000000"/>
                <w:sz w:val="20"/>
              </w:rPr>
            </w:pPr>
            <w:r w:rsidRPr="00DA721D">
              <w:rPr>
                <w:i/>
                <w:iCs/>
                <w:strike/>
                <w:color w:val="000000"/>
                <w:sz w:val="20"/>
              </w:rPr>
              <w:t>Rs.10000</w:t>
            </w:r>
          </w:p>
          <w:p w:rsidR="00DA721D" w:rsidRPr="00DA721D" w:rsidRDefault="00DA721D" w:rsidP="007070C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DA721D">
              <w:rPr>
                <w:b/>
                <w:bCs/>
                <w:i/>
                <w:iCs/>
                <w:color w:val="000000"/>
                <w:sz w:val="20"/>
              </w:rPr>
              <w:t>Rs</w:t>
            </w:r>
            <w:proofErr w:type="spellEnd"/>
            <w:r w:rsidRPr="00DA721D">
              <w:rPr>
                <w:b/>
                <w:bCs/>
                <w:i/>
                <w:iCs/>
                <w:color w:val="000000"/>
                <w:sz w:val="20"/>
              </w:rPr>
              <w:t xml:space="preserve">. 8500 </w:t>
            </w:r>
          </w:p>
          <w:p w:rsidR="00DA721D" w:rsidRPr="00DA721D" w:rsidRDefault="00DA721D" w:rsidP="007070CA">
            <w:pPr>
              <w:spacing w:line="276" w:lineRule="auto"/>
              <w:jc w:val="center"/>
              <w:rPr>
                <w:i/>
                <w:iCs/>
                <w:color w:val="000000"/>
                <w:sz w:val="20"/>
              </w:rPr>
            </w:pPr>
            <w:r w:rsidRPr="00DA721D">
              <w:rPr>
                <w:i/>
                <w:iCs/>
                <w:color w:val="000000"/>
                <w:sz w:val="20"/>
              </w:rPr>
              <w:t>+ Rs.1530 (18% GST)</w:t>
            </w:r>
          </w:p>
        </w:tc>
        <w:tc>
          <w:tcPr>
            <w:tcW w:w="3669" w:type="dxa"/>
            <w:vMerge/>
            <w:hideMark/>
          </w:tcPr>
          <w:p w:rsidR="00DA721D" w:rsidRPr="00DA721D" w:rsidRDefault="00DA721D" w:rsidP="007070CA">
            <w:pPr>
              <w:rPr>
                <w:sz w:val="20"/>
              </w:rPr>
            </w:pPr>
          </w:p>
        </w:tc>
      </w:tr>
    </w:tbl>
    <w:p w:rsidR="00A51E43" w:rsidRPr="00EB12B7" w:rsidRDefault="00A51E43" w:rsidP="00A51E43">
      <w:pPr>
        <w:spacing w:after="0" w:line="240" w:lineRule="auto"/>
        <w:ind w:left="-180" w:right="-486"/>
        <w:jc w:val="center"/>
        <w:rPr>
          <w:rFonts w:eastAsia="Times New Roman" w:cs="Arial"/>
          <w:b/>
          <w:bCs/>
          <w:color w:val="000000"/>
          <w:sz w:val="20"/>
          <w:u w:val="single"/>
        </w:rPr>
      </w:pPr>
    </w:p>
    <w:p w:rsidR="00A51E43" w:rsidRPr="00EB12B7" w:rsidRDefault="00A51E43" w:rsidP="00A51E43">
      <w:pPr>
        <w:spacing w:after="0" w:line="240" w:lineRule="auto"/>
        <w:ind w:left="-180" w:right="-486"/>
        <w:jc w:val="center"/>
        <w:rPr>
          <w:rFonts w:eastAsia="Times New Roman" w:cs="Arial"/>
          <w:b/>
          <w:bCs/>
          <w:color w:val="000000"/>
          <w:u w:val="single"/>
        </w:rPr>
      </w:pPr>
      <w:r w:rsidRPr="00EB12B7">
        <w:rPr>
          <w:rFonts w:eastAsia="Times New Roman" w:cs="Arial"/>
          <w:b/>
          <w:bCs/>
          <w:color w:val="000000"/>
          <w:u w:val="single"/>
        </w:rPr>
        <w:t xml:space="preserve">More than 3 participation from </w:t>
      </w:r>
      <w:r w:rsidR="00171E4C">
        <w:rPr>
          <w:rFonts w:eastAsia="Times New Roman" w:cs="Arial"/>
          <w:b/>
          <w:bCs/>
          <w:color w:val="000000"/>
          <w:u w:val="single"/>
        </w:rPr>
        <w:t>a</w:t>
      </w:r>
      <w:r w:rsidRPr="00EB12B7">
        <w:rPr>
          <w:rFonts w:eastAsia="Times New Roman" w:cs="Arial"/>
          <w:b/>
          <w:bCs/>
          <w:color w:val="000000"/>
          <w:u w:val="single"/>
        </w:rPr>
        <w:t xml:space="preserve"> company </w:t>
      </w:r>
      <w:r w:rsidR="007B6CBA">
        <w:rPr>
          <w:rFonts w:eastAsia="Times New Roman" w:cs="Arial"/>
          <w:b/>
          <w:bCs/>
          <w:color w:val="000000"/>
          <w:u w:val="single"/>
        </w:rPr>
        <w:t>will get</w:t>
      </w:r>
      <w:r w:rsidRPr="00EB12B7">
        <w:rPr>
          <w:rFonts w:eastAsia="Times New Roman" w:cs="Arial"/>
          <w:b/>
          <w:bCs/>
          <w:color w:val="000000"/>
          <w:u w:val="single"/>
        </w:rPr>
        <w:t xml:space="preserve"> 10% discount</w:t>
      </w:r>
    </w:p>
    <w:p w:rsidR="00A51E43" w:rsidRPr="00EB12B7" w:rsidRDefault="00A51E43" w:rsidP="00A51E43">
      <w:pPr>
        <w:spacing w:after="0" w:line="240" w:lineRule="auto"/>
        <w:ind w:left="-180" w:right="-486"/>
        <w:jc w:val="center"/>
        <w:rPr>
          <w:rFonts w:eastAsia="Times New Roman" w:cs="Arial"/>
          <w:bCs/>
          <w:i/>
          <w:color w:val="000000"/>
        </w:rPr>
      </w:pPr>
    </w:p>
    <w:p w:rsidR="00A51E43" w:rsidRPr="00EB12B7" w:rsidRDefault="00A51E43" w:rsidP="00A51E43">
      <w:pPr>
        <w:spacing w:after="0" w:line="240" w:lineRule="auto"/>
        <w:ind w:left="-180" w:right="-486"/>
        <w:rPr>
          <w:rFonts w:eastAsia="Times New Roman" w:cs="Arial"/>
          <w:bCs/>
          <w:i/>
          <w:color w:val="000000"/>
        </w:rPr>
      </w:pPr>
      <w:r w:rsidRPr="00EB12B7">
        <w:rPr>
          <w:rFonts w:eastAsia="Times New Roman" w:cs="Arial"/>
          <w:bCs/>
          <w:i/>
          <w:color w:val="000000"/>
        </w:rPr>
        <w:t>*The delegate fee is non-refundable; however change in nomination is accepted</w:t>
      </w:r>
    </w:p>
    <w:p w:rsidR="00A51E43" w:rsidRPr="00EB12B7" w:rsidRDefault="00A51E43" w:rsidP="00171E4C">
      <w:pPr>
        <w:spacing w:after="0" w:line="240" w:lineRule="auto"/>
        <w:ind w:left="-180" w:right="-486"/>
        <w:rPr>
          <w:rFonts w:eastAsia="Times New Roman" w:cs="Arial"/>
          <w:bCs/>
          <w:i/>
          <w:color w:val="000000"/>
        </w:rPr>
      </w:pPr>
      <w:r w:rsidRPr="00EB12B7">
        <w:rPr>
          <w:rFonts w:eastAsia="Times New Roman" w:cs="Arial"/>
          <w:bCs/>
          <w:i/>
          <w:color w:val="000000"/>
        </w:rPr>
        <w:t xml:space="preserve">*The </w:t>
      </w:r>
      <w:r w:rsidR="00171E4C">
        <w:rPr>
          <w:rFonts w:eastAsia="Times New Roman" w:cs="Arial"/>
          <w:bCs/>
          <w:i/>
          <w:color w:val="000000"/>
        </w:rPr>
        <w:t>conference</w:t>
      </w:r>
      <w:r w:rsidRPr="00EB12B7">
        <w:rPr>
          <w:rFonts w:eastAsia="Times New Roman" w:cs="Arial"/>
          <w:bCs/>
          <w:i/>
          <w:color w:val="000000"/>
        </w:rPr>
        <w:t xml:space="preserve"> is non-residential</w:t>
      </w:r>
    </w:p>
    <w:p w:rsidR="00A51E43" w:rsidRPr="00EB12B7" w:rsidRDefault="00A51E43" w:rsidP="00171E4C">
      <w:pPr>
        <w:tabs>
          <w:tab w:val="left" w:pos="7995"/>
        </w:tabs>
        <w:spacing w:after="0" w:line="240" w:lineRule="auto"/>
        <w:ind w:left="-180" w:right="-486"/>
        <w:rPr>
          <w:rFonts w:eastAsia="Times New Roman" w:cs="Arial"/>
          <w:bCs/>
          <w:i/>
          <w:color w:val="000000"/>
        </w:rPr>
      </w:pPr>
      <w:r w:rsidRPr="00EB12B7">
        <w:rPr>
          <w:rFonts w:eastAsia="Times New Roman" w:cs="Arial"/>
          <w:bCs/>
          <w:i/>
          <w:color w:val="000000"/>
        </w:rPr>
        <w:t xml:space="preserve">*Any changes in the </w:t>
      </w:r>
      <w:r w:rsidR="00520EC4" w:rsidRPr="00EB12B7">
        <w:rPr>
          <w:rFonts w:eastAsia="Times New Roman" w:cs="Arial"/>
          <w:bCs/>
          <w:i/>
          <w:color w:val="000000"/>
        </w:rPr>
        <w:t>Programme</w:t>
      </w:r>
      <w:r w:rsidRPr="00EB12B7">
        <w:rPr>
          <w:rFonts w:eastAsia="Times New Roman" w:cs="Arial"/>
          <w:bCs/>
          <w:i/>
          <w:color w:val="000000"/>
        </w:rPr>
        <w:t xml:space="preserve"> will be intimated only to the registered participants</w:t>
      </w:r>
      <w:r w:rsidR="00171E4C">
        <w:rPr>
          <w:rFonts w:eastAsia="Times New Roman" w:cs="Arial"/>
          <w:bCs/>
          <w:i/>
          <w:color w:val="000000"/>
        </w:rPr>
        <w:tab/>
      </w:r>
    </w:p>
    <w:p w:rsidR="00A51E43" w:rsidRPr="00EB12B7" w:rsidRDefault="00A51E43" w:rsidP="00A51E4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1F1A17"/>
          <w:sz w:val="24"/>
          <w:szCs w:val="24"/>
        </w:rPr>
      </w:pPr>
    </w:p>
    <w:p w:rsidR="002B2E72" w:rsidRPr="00C218F7" w:rsidRDefault="00FE4879" w:rsidP="00C218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color w:val="1F497D" w:themeColor="text2"/>
          <w:sz w:val="24"/>
          <w:szCs w:val="24"/>
        </w:rPr>
      </w:pPr>
      <w:r w:rsidRPr="00EB12B7">
        <w:rPr>
          <w:rFonts w:cs="Arial"/>
          <w:b/>
          <w:color w:val="1F497D" w:themeColor="text2"/>
          <w:sz w:val="24"/>
          <w:szCs w:val="24"/>
        </w:rPr>
        <w:t xml:space="preserve">Please fill &amp; save </w:t>
      </w:r>
      <w:r w:rsidR="005825A3" w:rsidRPr="00EB12B7">
        <w:rPr>
          <w:rFonts w:cs="Arial"/>
          <w:b/>
          <w:color w:val="1F497D" w:themeColor="text2"/>
          <w:sz w:val="24"/>
          <w:szCs w:val="24"/>
        </w:rPr>
        <w:t xml:space="preserve">the registration form </w:t>
      </w:r>
      <w:r w:rsidR="002B2E72" w:rsidRPr="00EB12B7">
        <w:rPr>
          <w:rFonts w:cs="Arial"/>
          <w:b/>
          <w:color w:val="1F497D" w:themeColor="text2"/>
          <w:sz w:val="24"/>
          <w:szCs w:val="24"/>
        </w:rPr>
        <w:t>and email to</w:t>
      </w:r>
      <w:r w:rsidR="005825A3" w:rsidRPr="00EB12B7">
        <w:rPr>
          <w:rFonts w:cs="Arial"/>
          <w:b/>
          <w:color w:val="1F497D" w:themeColor="text2"/>
          <w:sz w:val="24"/>
          <w:szCs w:val="24"/>
        </w:rPr>
        <w:t>:</w:t>
      </w:r>
    </w:p>
    <w:p w:rsidR="002B2E72" w:rsidRPr="00EB12B7" w:rsidRDefault="002B2E72" w:rsidP="00582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color w:val="1F1A17"/>
          <w:sz w:val="28"/>
          <w:szCs w:val="24"/>
        </w:rPr>
      </w:pPr>
      <w:r w:rsidRPr="00EB12B7">
        <w:rPr>
          <w:rFonts w:cs="Arial"/>
          <w:b/>
          <w:color w:val="1F1A17"/>
          <w:sz w:val="28"/>
          <w:szCs w:val="24"/>
        </w:rPr>
        <w:t>Riyaz J</w:t>
      </w:r>
    </w:p>
    <w:p w:rsidR="002B2E72" w:rsidRPr="00EB12B7" w:rsidRDefault="002B2E72" w:rsidP="00582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color w:val="1F1A17"/>
          <w:sz w:val="24"/>
          <w:szCs w:val="24"/>
        </w:rPr>
      </w:pPr>
      <w:r w:rsidRPr="00EB12B7">
        <w:rPr>
          <w:rFonts w:cs="Arial"/>
          <w:b/>
          <w:color w:val="1F1A17"/>
          <w:sz w:val="24"/>
          <w:szCs w:val="24"/>
        </w:rPr>
        <w:t>Confederation of Indian Industry</w:t>
      </w:r>
      <w:r w:rsidR="00EB12B7" w:rsidRPr="00EB12B7">
        <w:rPr>
          <w:rFonts w:cs="Arial"/>
          <w:b/>
          <w:color w:val="1F1A17"/>
          <w:sz w:val="24"/>
          <w:szCs w:val="24"/>
        </w:rPr>
        <w:br/>
      </w:r>
      <w:r w:rsidRPr="00EB12B7">
        <w:rPr>
          <w:rFonts w:cs="Arial"/>
          <w:b/>
          <w:color w:val="1F1A17"/>
          <w:sz w:val="24"/>
          <w:szCs w:val="24"/>
        </w:rPr>
        <w:t>Institute of Logistics</w:t>
      </w:r>
    </w:p>
    <w:p w:rsidR="002B2E72" w:rsidRPr="00EB12B7" w:rsidRDefault="002B2E72" w:rsidP="00582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color w:val="1F1A17"/>
          <w:sz w:val="24"/>
          <w:szCs w:val="24"/>
        </w:rPr>
      </w:pPr>
      <w:r w:rsidRPr="00EB12B7">
        <w:rPr>
          <w:rFonts w:cs="Arial"/>
          <w:b/>
          <w:color w:val="1F1A17"/>
          <w:sz w:val="24"/>
          <w:szCs w:val="24"/>
        </w:rPr>
        <w:t>Chennai</w:t>
      </w:r>
    </w:p>
    <w:p w:rsidR="00D90E23" w:rsidRPr="00EB12B7" w:rsidRDefault="002B2E72" w:rsidP="00D90E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color w:val="1F1A17"/>
          <w:sz w:val="24"/>
          <w:szCs w:val="24"/>
        </w:rPr>
      </w:pPr>
      <w:r w:rsidRPr="00EB12B7">
        <w:rPr>
          <w:rFonts w:cs="Arial"/>
          <w:b/>
          <w:color w:val="1F1A17"/>
          <w:sz w:val="24"/>
          <w:szCs w:val="24"/>
        </w:rPr>
        <w:t>Mobile: 9655631909</w:t>
      </w:r>
      <w:r w:rsidR="008A3BA3" w:rsidRPr="00EB12B7">
        <w:rPr>
          <w:rFonts w:cs="Arial"/>
          <w:b/>
          <w:color w:val="1F1A17"/>
          <w:sz w:val="24"/>
          <w:szCs w:val="24"/>
        </w:rPr>
        <w:t xml:space="preserve"> | </w:t>
      </w:r>
      <w:r w:rsidR="009E46B5" w:rsidRPr="00EB12B7">
        <w:rPr>
          <w:rFonts w:cs="Arial"/>
          <w:b/>
          <w:color w:val="1F1A17"/>
          <w:sz w:val="24"/>
          <w:szCs w:val="24"/>
        </w:rPr>
        <w:t xml:space="preserve">Tel: 044 </w:t>
      </w:r>
      <w:r w:rsidR="00367DD1">
        <w:rPr>
          <w:rFonts w:cs="Arial"/>
          <w:b/>
          <w:color w:val="1F1A17"/>
          <w:sz w:val="24"/>
          <w:szCs w:val="24"/>
        </w:rPr>
        <w:t>6636 0315</w:t>
      </w:r>
      <w:r w:rsidR="008A3BA3" w:rsidRPr="00EB12B7">
        <w:rPr>
          <w:rFonts w:cs="Arial"/>
          <w:b/>
          <w:color w:val="1F1A17"/>
          <w:sz w:val="24"/>
          <w:szCs w:val="24"/>
        </w:rPr>
        <w:t xml:space="preserve"> | </w:t>
      </w:r>
      <w:r w:rsidRPr="00EB12B7">
        <w:rPr>
          <w:rFonts w:cs="Arial"/>
          <w:b/>
          <w:color w:val="1F1A17"/>
          <w:sz w:val="24"/>
          <w:szCs w:val="24"/>
        </w:rPr>
        <w:t xml:space="preserve">Email: </w:t>
      </w:r>
      <w:hyperlink r:id="rId34" w:history="1">
        <w:r w:rsidR="00D90E23" w:rsidRPr="00EB12B7">
          <w:rPr>
            <w:rStyle w:val="Hyperlink"/>
            <w:rFonts w:cs="Arial"/>
            <w:b/>
            <w:sz w:val="24"/>
            <w:szCs w:val="24"/>
          </w:rPr>
          <w:t>riyaz.jaffer@cii.in</w:t>
        </w:r>
      </w:hyperlink>
    </w:p>
    <w:sectPr w:rsidR="00D90E23" w:rsidRPr="00EB12B7" w:rsidSect="00C218F7">
      <w:headerReference w:type="default" r:id="rId35"/>
      <w:pgSz w:w="12240" w:h="15840"/>
      <w:pgMar w:top="720" w:right="1008" w:bottom="450" w:left="1008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E43" w:rsidRDefault="00A51E43" w:rsidP="002B2E72">
      <w:pPr>
        <w:spacing w:after="0" w:line="240" w:lineRule="auto"/>
      </w:pPr>
      <w:r>
        <w:separator/>
      </w:r>
    </w:p>
  </w:endnote>
  <w:endnote w:type="continuationSeparator" w:id="0">
    <w:p w:rsidR="00A51E43" w:rsidRDefault="00A51E43" w:rsidP="002B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E43" w:rsidRDefault="00A51E43" w:rsidP="002B2E72">
      <w:pPr>
        <w:spacing w:after="0" w:line="240" w:lineRule="auto"/>
      </w:pPr>
      <w:r>
        <w:separator/>
      </w:r>
    </w:p>
  </w:footnote>
  <w:footnote w:type="continuationSeparator" w:id="0">
    <w:p w:rsidR="00A51E43" w:rsidRDefault="00A51E43" w:rsidP="002B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8C" w:rsidRDefault="004A0ED5" w:rsidP="004A0ED5">
    <w:pPr>
      <w:pStyle w:val="Header"/>
      <w:jc w:val="center"/>
    </w:pPr>
    <w:r>
      <w:rPr>
        <w:noProof/>
      </w:rPr>
      <w:drawing>
        <wp:inline distT="0" distB="0" distL="0" distR="0" wp14:anchorId="1397111A" wp14:editId="2931856F">
          <wp:extent cx="1123950" cy="4265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005" cy="427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lack" w:hAnsi="Arial Black" w:cs="Aharoni"/>
        <w:sz w:val="24"/>
        <w:szCs w:val="32"/>
      </w:rPr>
      <w:t xml:space="preserve">                         </w:t>
    </w:r>
    <w:r w:rsidR="006D548C" w:rsidRPr="006D548C">
      <w:rPr>
        <w:rFonts w:ascii="Arial Black" w:hAnsi="Arial Black" w:cs="Aharoni"/>
        <w:sz w:val="24"/>
        <w:szCs w:val="32"/>
      </w:rPr>
      <w:t>REGISTRATION FORM</w:t>
    </w:r>
    <w:r w:rsidR="006D548C">
      <w:rPr>
        <w:rFonts w:ascii="Arial Black" w:hAnsi="Arial Black" w:cs="Aharoni"/>
        <w:sz w:val="28"/>
        <w:szCs w:val="32"/>
      </w:rPr>
      <w:t xml:space="preserve">        </w:t>
    </w:r>
    <w:r w:rsidR="00D55145">
      <w:rPr>
        <w:rFonts w:ascii="Arial Black" w:hAnsi="Arial Black" w:cs="Aharoni"/>
        <w:sz w:val="28"/>
        <w:szCs w:val="32"/>
      </w:rPr>
      <w:t xml:space="preserve">   </w:t>
    </w:r>
    <w:r w:rsidR="006D548C">
      <w:rPr>
        <w:rFonts w:ascii="Arial Black" w:hAnsi="Arial Black" w:cs="Aharoni"/>
        <w:sz w:val="28"/>
        <w:szCs w:val="32"/>
      </w:rPr>
      <w:t xml:space="preserve">   </w:t>
    </w:r>
    <w:r w:rsidRPr="004A0ED5">
      <w:rPr>
        <w:rFonts w:ascii="Arial Black" w:hAnsi="Arial Black" w:cs="Aharoni"/>
        <w:noProof/>
        <w:sz w:val="28"/>
        <w:szCs w:val="32"/>
      </w:rPr>
      <w:drawing>
        <wp:inline distT="0" distB="0" distL="0" distR="0">
          <wp:extent cx="1314450" cy="497227"/>
          <wp:effectExtent l="0" t="0" r="0" b="0"/>
          <wp:docPr id="9" name="Picture 9" descr="E:\CII\Desktop Backup 2017\Logos\CII New Logos\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 descr="E:\CII\Desktop Backup 2017\Logos\CII New Logos\Wh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439" cy="506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45414"/>
    <w:multiLevelType w:val="hybridMultilevel"/>
    <w:tmpl w:val="BD52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D4C5E"/>
    <w:multiLevelType w:val="hybridMultilevel"/>
    <w:tmpl w:val="037AC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B5296"/>
    <w:multiLevelType w:val="hybridMultilevel"/>
    <w:tmpl w:val="D946F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F6576"/>
    <w:multiLevelType w:val="hybridMultilevel"/>
    <w:tmpl w:val="04523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formsDesign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0BB"/>
    <w:rsid w:val="00013700"/>
    <w:rsid w:val="00061505"/>
    <w:rsid w:val="00061932"/>
    <w:rsid w:val="00066C6A"/>
    <w:rsid w:val="00072BD7"/>
    <w:rsid w:val="000C11BC"/>
    <w:rsid w:val="000E7253"/>
    <w:rsid w:val="00100DFA"/>
    <w:rsid w:val="00113E24"/>
    <w:rsid w:val="00156E0B"/>
    <w:rsid w:val="00171E4C"/>
    <w:rsid w:val="00190D2E"/>
    <w:rsid w:val="001A1834"/>
    <w:rsid w:val="001D2FD8"/>
    <w:rsid w:val="001D6336"/>
    <w:rsid w:val="001E51C3"/>
    <w:rsid w:val="00220994"/>
    <w:rsid w:val="002245C8"/>
    <w:rsid w:val="00227853"/>
    <w:rsid w:val="00282C6F"/>
    <w:rsid w:val="0028613D"/>
    <w:rsid w:val="002A3590"/>
    <w:rsid w:val="002B2E72"/>
    <w:rsid w:val="002B4889"/>
    <w:rsid w:val="0030086B"/>
    <w:rsid w:val="00313060"/>
    <w:rsid w:val="00314165"/>
    <w:rsid w:val="003176B2"/>
    <w:rsid w:val="003560BB"/>
    <w:rsid w:val="00360C2D"/>
    <w:rsid w:val="003666B9"/>
    <w:rsid w:val="00367DD1"/>
    <w:rsid w:val="0037003C"/>
    <w:rsid w:val="003B3CBD"/>
    <w:rsid w:val="003C0D06"/>
    <w:rsid w:val="003C5944"/>
    <w:rsid w:val="003D47AF"/>
    <w:rsid w:val="003D59B7"/>
    <w:rsid w:val="00401D80"/>
    <w:rsid w:val="00414698"/>
    <w:rsid w:val="0043304C"/>
    <w:rsid w:val="00440D96"/>
    <w:rsid w:val="0044397D"/>
    <w:rsid w:val="004A0ED5"/>
    <w:rsid w:val="004A5367"/>
    <w:rsid w:val="004B0B99"/>
    <w:rsid w:val="004D70ED"/>
    <w:rsid w:val="004F7B63"/>
    <w:rsid w:val="0051436D"/>
    <w:rsid w:val="00517E13"/>
    <w:rsid w:val="00520EC4"/>
    <w:rsid w:val="00560FC9"/>
    <w:rsid w:val="00567F82"/>
    <w:rsid w:val="005776CB"/>
    <w:rsid w:val="005825A3"/>
    <w:rsid w:val="005B2617"/>
    <w:rsid w:val="005B4780"/>
    <w:rsid w:val="005B4ACA"/>
    <w:rsid w:val="005C079F"/>
    <w:rsid w:val="006344B3"/>
    <w:rsid w:val="0066412E"/>
    <w:rsid w:val="006A4D60"/>
    <w:rsid w:val="006D0FC9"/>
    <w:rsid w:val="006D548C"/>
    <w:rsid w:val="0072395C"/>
    <w:rsid w:val="00723FE7"/>
    <w:rsid w:val="0075457A"/>
    <w:rsid w:val="00763A40"/>
    <w:rsid w:val="007B6CBA"/>
    <w:rsid w:val="007E6B8C"/>
    <w:rsid w:val="00822534"/>
    <w:rsid w:val="00835A5A"/>
    <w:rsid w:val="00851433"/>
    <w:rsid w:val="00862920"/>
    <w:rsid w:val="008A3BA3"/>
    <w:rsid w:val="008E2554"/>
    <w:rsid w:val="008E747F"/>
    <w:rsid w:val="008F2D0E"/>
    <w:rsid w:val="0091290C"/>
    <w:rsid w:val="00934CD4"/>
    <w:rsid w:val="00944671"/>
    <w:rsid w:val="00954E3A"/>
    <w:rsid w:val="00996C86"/>
    <w:rsid w:val="009B6707"/>
    <w:rsid w:val="009B7EC2"/>
    <w:rsid w:val="009E46B5"/>
    <w:rsid w:val="009E7345"/>
    <w:rsid w:val="009E76E8"/>
    <w:rsid w:val="009F3AA9"/>
    <w:rsid w:val="00A17031"/>
    <w:rsid w:val="00A51E43"/>
    <w:rsid w:val="00A5356A"/>
    <w:rsid w:val="00A81C75"/>
    <w:rsid w:val="00AD3C01"/>
    <w:rsid w:val="00AE34E3"/>
    <w:rsid w:val="00AF4C6F"/>
    <w:rsid w:val="00B470E5"/>
    <w:rsid w:val="00B81972"/>
    <w:rsid w:val="00B91BCE"/>
    <w:rsid w:val="00BA704A"/>
    <w:rsid w:val="00BB69A7"/>
    <w:rsid w:val="00BC74CB"/>
    <w:rsid w:val="00C074C8"/>
    <w:rsid w:val="00C218F7"/>
    <w:rsid w:val="00C30A47"/>
    <w:rsid w:val="00C33DA8"/>
    <w:rsid w:val="00C47955"/>
    <w:rsid w:val="00C603F0"/>
    <w:rsid w:val="00C63164"/>
    <w:rsid w:val="00C71B7B"/>
    <w:rsid w:val="00C71D7C"/>
    <w:rsid w:val="00C72061"/>
    <w:rsid w:val="00C870D6"/>
    <w:rsid w:val="00C954BA"/>
    <w:rsid w:val="00CD076F"/>
    <w:rsid w:val="00D053B1"/>
    <w:rsid w:val="00D054CD"/>
    <w:rsid w:val="00D352D8"/>
    <w:rsid w:val="00D35F21"/>
    <w:rsid w:val="00D3700A"/>
    <w:rsid w:val="00D51CF8"/>
    <w:rsid w:val="00D55145"/>
    <w:rsid w:val="00D70638"/>
    <w:rsid w:val="00D83505"/>
    <w:rsid w:val="00D90E23"/>
    <w:rsid w:val="00D93395"/>
    <w:rsid w:val="00DA721D"/>
    <w:rsid w:val="00DB0E07"/>
    <w:rsid w:val="00DF5C06"/>
    <w:rsid w:val="00E22F91"/>
    <w:rsid w:val="00E24FDC"/>
    <w:rsid w:val="00E520B7"/>
    <w:rsid w:val="00E74062"/>
    <w:rsid w:val="00EB12B7"/>
    <w:rsid w:val="00EB4FC2"/>
    <w:rsid w:val="00EB5048"/>
    <w:rsid w:val="00EB640F"/>
    <w:rsid w:val="00EC2589"/>
    <w:rsid w:val="00EC72A2"/>
    <w:rsid w:val="00ED7418"/>
    <w:rsid w:val="00EE502A"/>
    <w:rsid w:val="00F07F50"/>
    <w:rsid w:val="00F172FD"/>
    <w:rsid w:val="00F277A9"/>
    <w:rsid w:val="00F609F5"/>
    <w:rsid w:val="00F82E50"/>
    <w:rsid w:val="00F904B3"/>
    <w:rsid w:val="00FB044A"/>
    <w:rsid w:val="00FE4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ru v:ext="edit" colors="#fbfcda"/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9DD52518-CCFE-446E-8416-E95BAF86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25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2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E72"/>
  </w:style>
  <w:style w:type="paragraph" w:styleId="Footer">
    <w:name w:val="footer"/>
    <w:basedOn w:val="Normal"/>
    <w:link w:val="FooterChar"/>
    <w:uiPriority w:val="99"/>
    <w:unhideWhenUsed/>
    <w:rsid w:val="002B2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E72"/>
  </w:style>
  <w:style w:type="paragraph" w:styleId="ListParagraph">
    <w:name w:val="List Paragraph"/>
    <w:basedOn w:val="Normal"/>
    <w:uiPriority w:val="34"/>
    <w:qFormat/>
    <w:rsid w:val="0066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hyperlink" Target="mailto:riyaz.jaffer@cii.i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18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image" Target="media/image7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8.wmf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FD9D-8108-47AD-858A-B143F6B2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Riyaz J</cp:lastModifiedBy>
  <cp:revision>140</cp:revision>
  <cp:lastPrinted>2015-01-03T07:41:00Z</cp:lastPrinted>
  <dcterms:created xsi:type="dcterms:W3CDTF">2015-01-02T12:03:00Z</dcterms:created>
  <dcterms:modified xsi:type="dcterms:W3CDTF">2018-08-29T06:29:00Z</dcterms:modified>
</cp:coreProperties>
</file>